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5504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24"/>
        </w:rPr>
      </w:pPr>
    </w:p>
    <w:p>
      <w:pPr>
        <w:pStyle w:val="BodyText"/>
        <w:spacing w:before="113"/>
        <w:ind w:left="2795"/>
      </w:pPr>
      <w:r>
        <w:rPr>
          <w:color w:val="ED6828"/>
        </w:rPr>
        <w:t>2039€</w:t>
      </w:r>
    </w:p>
    <w:p>
      <w:pPr>
        <w:pStyle w:val="BodyText"/>
        <w:spacing w:before="420"/>
        <w:ind w:left="2764"/>
      </w:pPr>
      <w:r>
        <w:rPr>
          <w:color w:val="ED6828"/>
        </w:rPr>
        <w:t>2039€</w:t>
      </w:r>
    </w:p>
    <w:p>
      <w:pPr>
        <w:pStyle w:val="BodyText"/>
        <w:spacing w:before="441"/>
        <w:ind w:left="2805"/>
      </w:pPr>
      <w:r>
        <w:rPr>
          <w:color w:val="ED6828"/>
        </w:rPr>
        <w:t>2189€</w:t>
      </w:r>
    </w:p>
    <w:p>
      <w:pPr>
        <w:pStyle w:val="BodyText"/>
        <w:spacing w:before="420"/>
        <w:ind w:left="2774"/>
      </w:pPr>
      <w:r>
        <w:rPr>
          <w:color w:val="ED6828"/>
        </w:rPr>
        <w:t>2189€</w:t>
      </w:r>
    </w:p>
    <w:p>
      <w:pPr>
        <w:pStyle w:val="BodyText"/>
        <w:spacing w:before="410"/>
        <w:ind w:left="2809"/>
      </w:pPr>
      <w:r>
        <w:rPr>
          <w:color w:val="ED6828"/>
        </w:rPr>
        <w:t>3139€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alle Mauritius</dc:title>
  <dcterms:created xsi:type="dcterms:W3CDTF">2023-09-11T08:26:11Z</dcterms:created>
  <dcterms:modified xsi:type="dcterms:W3CDTF">2023-09-11T08:26:11Z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2023-09-11T00:00:00Z</vt:filetime>
  </property>
</Properties>
</file>